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0ACF" w14:textId="2C7E6410" w:rsidR="006B4316" w:rsidRDefault="009A1F3A" w:rsidP="00160FB3">
      <w:pPr>
        <w:pStyle w:val="zwsc-cleaned"/>
        <w:spacing w:before="0" w:beforeAutospacing="0" w:after="0" w:afterAutospacing="0" w:line="276" w:lineRule="auto"/>
        <w:jc w:val="center"/>
        <w:rPr>
          <w:rStyle w:val="shrm-style-nodropcap"/>
          <w:rFonts w:ascii="Arial" w:hAnsi="Arial" w:cs="Arial"/>
          <w:b/>
          <w:bCs/>
        </w:rPr>
      </w:pPr>
      <w:r>
        <w:rPr>
          <w:rStyle w:val="shrm-style-nodropcap"/>
          <w:rFonts w:ascii="Arial" w:hAnsi="Arial" w:cs="Arial"/>
          <w:b/>
          <w:bCs/>
          <w:highlight w:val="yellow"/>
        </w:rPr>
        <w:t>TEMPLATE</w:t>
      </w:r>
      <w:r w:rsidR="00160FB3" w:rsidRPr="00E37781">
        <w:rPr>
          <w:rStyle w:val="shrm-style-nodropcap"/>
          <w:rFonts w:ascii="Arial" w:hAnsi="Arial" w:cs="Arial"/>
          <w:b/>
          <w:bCs/>
          <w:highlight w:val="yellow"/>
        </w:rPr>
        <w:t xml:space="preserve"> NOTIFICATION TO EMPLOYEES WHEN COWORKER IS DIAGNOSED WITH COVID-19</w:t>
      </w:r>
    </w:p>
    <w:p w14:paraId="07D17A1B" w14:textId="13DF0586" w:rsidR="009A1F3A" w:rsidRDefault="009A1F3A" w:rsidP="00160FB3">
      <w:pPr>
        <w:pStyle w:val="zwsc-cleaned"/>
        <w:spacing w:before="0" w:beforeAutospacing="0" w:after="0" w:afterAutospacing="0" w:line="276" w:lineRule="auto"/>
        <w:jc w:val="center"/>
        <w:rPr>
          <w:rStyle w:val="shrm-style-nodropcap"/>
          <w:rFonts w:ascii="Arial" w:hAnsi="Arial" w:cs="Arial"/>
          <w:b/>
          <w:bCs/>
        </w:rPr>
      </w:pPr>
      <w:r w:rsidRPr="009A1F3A">
        <w:rPr>
          <w:rStyle w:val="shrm-style-nodropcap"/>
          <w:rFonts w:ascii="Arial" w:hAnsi="Arial" w:cs="Arial"/>
          <w:b/>
          <w:bCs/>
          <w:highlight w:val="yellow"/>
        </w:rPr>
        <w:t>Add LEA Logo</w:t>
      </w:r>
    </w:p>
    <w:p w14:paraId="6DE39E40" w14:textId="503ADC69" w:rsidR="00E32AD1" w:rsidRDefault="00E32AD1" w:rsidP="00160FB3">
      <w:pPr>
        <w:pStyle w:val="zwsc-cleaned"/>
        <w:spacing w:before="0" w:beforeAutospacing="0" w:after="0" w:afterAutospacing="0" w:line="276" w:lineRule="auto"/>
        <w:jc w:val="center"/>
        <w:rPr>
          <w:rStyle w:val="shrm-style-nodropcap"/>
          <w:rFonts w:ascii="Arial" w:hAnsi="Arial" w:cs="Arial"/>
          <w:b/>
          <w:bCs/>
        </w:rPr>
      </w:pPr>
    </w:p>
    <w:p w14:paraId="7D2675FE" w14:textId="66A60EA8" w:rsidR="00E32AD1" w:rsidRPr="00E32AD1" w:rsidRDefault="002631EE" w:rsidP="00E32AD1">
      <w:pPr>
        <w:pStyle w:val="zwsc-cleaned"/>
        <w:spacing w:after="0"/>
        <w:rPr>
          <w:rStyle w:val="shrm-style-nodropcap"/>
          <w:rFonts w:ascii="Arial" w:hAnsi="Arial" w:cs="Arial"/>
          <w:sz w:val="22"/>
          <w:szCs w:val="22"/>
        </w:rPr>
      </w:pPr>
      <w:proofErr w:type="spellStart"/>
      <w:r>
        <w:rPr>
          <w:rStyle w:val="shrm-style-nodropcap"/>
          <w:rFonts w:ascii="Arial" w:hAnsi="Arial" w:cs="Arial"/>
          <w:b/>
          <w:bCs/>
          <w:sz w:val="22"/>
          <w:szCs w:val="22"/>
          <w:highlight w:val="yellow"/>
        </w:rPr>
        <w:t>Instrctions</w:t>
      </w:r>
      <w:proofErr w:type="spellEnd"/>
      <w:r w:rsidR="00E32AD1" w:rsidRPr="00E32AD1">
        <w:rPr>
          <w:rStyle w:val="shrm-style-nodropcap"/>
          <w:rFonts w:ascii="Arial" w:hAnsi="Arial" w:cs="Arial"/>
          <w:b/>
          <w:bCs/>
          <w:sz w:val="22"/>
          <w:szCs w:val="22"/>
          <w:highlight w:val="yellow"/>
        </w:rPr>
        <w:t>:</w:t>
      </w:r>
      <w:r w:rsidR="00E32AD1" w:rsidRPr="00E32AD1">
        <w:rPr>
          <w:rStyle w:val="shrm-style-nodropcap"/>
          <w:rFonts w:ascii="Arial" w:hAnsi="Arial" w:cs="Arial"/>
          <w:sz w:val="22"/>
          <w:szCs w:val="22"/>
          <w:highlight w:val="yellow"/>
        </w:rPr>
        <w:t xml:space="preserve"> This is a letter template for employers that are required to notify employees of potential exposure under AB 685, which takes effect January 1, 2021.  Edit the document as necessary, in addition to reviewing all applicable</w:t>
      </w:r>
      <w:r w:rsidR="00E32AD1">
        <w:rPr>
          <w:rStyle w:val="shrm-style-nodropcap"/>
          <w:rFonts w:ascii="Arial" w:hAnsi="Arial" w:cs="Arial"/>
          <w:sz w:val="22"/>
          <w:szCs w:val="22"/>
          <w:highlight w:val="yellow"/>
        </w:rPr>
        <w:t xml:space="preserve"> highlighted</w:t>
      </w:r>
      <w:r w:rsidR="00E32AD1" w:rsidRPr="00E32AD1">
        <w:rPr>
          <w:rStyle w:val="shrm-style-nodropcap"/>
          <w:rFonts w:ascii="Arial" w:hAnsi="Arial" w:cs="Arial"/>
          <w:sz w:val="22"/>
          <w:szCs w:val="22"/>
          <w:highlight w:val="yellow"/>
        </w:rPr>
        <w:t xml:space="preserve"> and bolded sections.</w:t>
      </w:r>
      <w:r w:rsidR="00E32AD1" w:rsidRPr="00E32AD1">
        <w:rPr>
          <w:highlight w:val="yellow"/>
        </w:rPr>
        <w:t xml:space="preserve"> </w:t>
      </w:r>
      <w:r w:rsidR="00E32AD1" w:rsidRPr="00E32AD1">
        <w:rPr>
          <w:rStyle w:val="shrm-style-nodropcap"/>
          <w:rFonts w:ascii="Arial" w:hAnsi="Arial" w:cs="Arial"/>
          <w:sz w:val="22"/>
          <w:szCs w:val="22"/>
          <w:highlight w:val="yellow"/>
        </w:rPr>
        <w:t>This letter should be distributed to employees within 24 hours of knowledge of a qualified individual at a work site.  A work site is the building/buildings the qualified person was in while they were contagious at work</w:t>
      </w:r>
      <w:r>
        <w:rPr>
          <w:rStyle w:val="shrm-style-nodropcap"/>
          <w:rFonts w:ascii="Arial" w:hAnsi="Arial" w:cs="Arial"/>
          <w:sz w:val="22"/>
          <w:szCs w:val="22"/>
          <w:highlight w:val="yellow"/>
        </w:rPr>
        <w:t>.  As of Dec 31, FFCRA will expire unless removed and should be removed from the body of the letter under Work Exclusion</w:t>
      </w:r>
      <w:r w:rsidR="00E32AD1" w:rsidRPr="00E32AD1">
        <w:rPr>
          <w:rStyle w:val="shrm-style-nodropcap"/>
          <w:rFonts w:ascii="Arial" w:hAnsi="Arial" w:cs="Arial"/>
          <w:sz w:val="22"/>
          <w:szCs w:val="22"/>
          <w:highlight w:val="yellow"/>
        </w:rPr>
        <w:t>.</w:t>
      </w:r>
    </w:p>
    <w:p w14:paraId="54C87067" w14:textId="77777777" w:rsidR="006B4316" w:rsidRDefault="006B4316" w:rsidP="006B4316">
      <w:pPr>
        <w:pStyle w:val="zwsc-cleaned"/>
        <w:spacing w:before="0" w:beforeAutospacing="0" w:after="0" w:afterAutospacing="0" w:line="276" w:lineRule="auto"/>
        <w:rPr>
          <w:rStyle w:val="shrm-style-nodropcap"/>
          <w:rFonts w:ascii="Arial" w:hAnsi="Arial" w:cs="Arial"/>
          <w:sz w:val="22"/>
          <w:szCs w:val="22"/>
        </w:rPr>
      </w:pPr>
    </w:p>
    <w:p w14:paraId="288D0B04" w14:textId="77777777" w:rsidR="006B4316" w:rsidRPr="006008BF" w:rsidRDefault="006B4316" w:rsidP="006B4316">
      <w:pPr>
        <w:pStyle w:val="zwsc-cleaned"/>
        <w:spacing w:before="0" w:beforeAutospacing="0" w:after="0" w:afterAutospacing="0" w:line="276" w:lineRule="auto"/>
        <w:rPr>
          <w:rStyle w:val="shrm-style-nodropcap"/>
          <w:rFonts w:ascii="Arial" w:hAnsi="Arial" w:cs="Arial"/>
          <w:sz w:val="22"/>
          <w:szCs w:val="22"/>
        </w:rPr>
      </w:pPr>
      <w:r w:rsidRPr="006008BF">
        <w:rPr>
          <w:rStyle w:val="shrm-style-nodropcap"/>
          <w:rFonts w:ascii="Arial" w:hAnsi="Arial" w:cs="Arial"/>
          <w:sz w:val="22"/>
          <w:szCs w:val="22"/>
        </w:rPr>
        <w:t xml:space="preserve">Dear </w:t>
      </w:r>
      <w:r w:rsidRPr="006008BF">
        <w:rPr>
          <w:rStyle w:val="shrm-style-nodropcap"/>
          <w:rFonts w:ascii="Arial" w:hAnsi="Arial" w:cs="Arial"/>
          <w:sz w:val="22"/>
          <w:szCs w:val="22"/>
          <w:highlight w:val="yellow"/>
        </w:rPr>
        <w:t>[Employee Name],</w:t>
      </w:r>
      <w:r w:rsidRPr="006008BF">
        <w:rPr>
          <w:rStyle w:val="shrm-style-nodropcap"/>
          <w:rFonts w:ascii="Arial" w:hAnsi="Arial" w:cs="Arial"/>
          <w:sz w:val="22"/>
          <w:szCs w:val="22"/>
        </w:rPr>
        <w:br/>
      </w:r>
    </w:p>
    <w:p w14:paraId="5AB5E9F2" w14:textId="75FDA387" w:rsidR="006B4316" w:rsidRDefault="00D95A38" w:rsidP="006B4316">
      <w:pPr>
        <w:spacing w:after="0"/>
        <w:rPr>
          <w:rFonts w:ascii="Arial" w:hAnsi="Arial" w:cs="Arial"/>
        </w:rPr>
      </w:pPr>
      <w:r>
        <w:rPr>
          <w:rStyle w:val="shrm-style-nodropcap"/>
          <w:rFonts w:ascii="Arial" w:hAnsi="Arial" w:cs="Arial"/>
        </w:rPr>
        <w:t>This letter is to notify you, that</w:t>
      </w:r>
      <w:r w:rsidR="008253B1">
        <w:rPr>
          <w:rStyle w:val="shrm-style-nodropcap"/>
          <w:rFonts w:ascii="Arial" w:hAnsi="Arial" w:cs="Arial"/>
        </w:rPr>
        <w:t xml:space="preserve"> a qualified </w:t>
      </w:r>
      <w:r w:rsidR="00153A35">
        <w:rPr>
          <w:rStyle w:val="shrm-style-nodropcap"/>
          <w:rFonts w:ascii="Arial" w:hAnsi="Arial" w:cs="Arial"/>
        </w:rPr>
        <w:t>person</w:t>
      </w:r>
      <w:bookmarkStart w:id="0" w:name="_GoBack"/>
      <w:bookmarkEnd w:id="0"/>
      <w:r w:rsidR="008253B1">
        <w:rPr>
          <w:rStyle w:val="shrm-style-nodropcap"/>
          <w:rFonts w:ascii="Arial" w:hAnsi="Arial" w:cs="Arial"/>
        </w:rPr>
        <w:t xml:space="preserve"> </w:t>
      </w:r>
      <w:r>
        <w:rPr>
          <w:rStyle w:val="shrm-style-nodropcap"/>
          <w:rFonts w:ascii="Arial" w:hAnsi="Arial" w:cs="Arial"/>
        </w:rPr>
        <w:t xml:space="preserve">has been </w:t>
      </w:r>
      <w:r w:rsidR="00665151">
        <w:rPr>
          <w:rStyle w:val="shrm-style-nodropcap"/>
          <w:rFonts w:ascii="Arial" w:hAnsi="Arial" w:cs="Arial"/>
        </w:rPr>
        <w:t xml:space="preserve">at your worksite </w:t>
      </w:r>
      <w:r w:rsidR="008253B1">
        <w:rPr>
          <w:rStyle w:val="shrm-style-nodropcap"/>
          <w:rFonts w:ascii="Arial" w:hAnsi="Arial" w:cs="Arial"/>
        </w:rPr>
        <w:t xml:space="preserve">during </w:t>
      </w:r>
      <w:r w:rsidR="00631E5A">
        <w:rPr>
          <w:rStyle w:val="shrm-style-nodropcap"/>
          <w:rFonts w:ascii="Arial" w:hAnsi="Arial" w:cs="Arial"/>
        </w:rPr>
        <w:t xml:space="preserve">the </w:t>
      </w:r>
      <w:r w:rsidR="00E14C98">
        <w:rPr>
          <w:rStyle w:val="shrm-style-nodropcap"/>
          <w:rFonts w:ascii="Arial" w:hAnsi="Arial" w:cs="Arial"/>
        </w:rPr>
        <w:t>infectious</w:t>
      </w:r>
      <w:r w:rsidR="00665151">
        <w:rPr>
          <w:rStyle w:val="shrm-style-nodropcap"/>
          <w:rFonts w:ascii="Arial" w:hAnsi="Arial" w:cs="Arial"/>
        </w:rPr>
        <w:t xml:space="preserve"> </w:t>
      </w:r>
      <w:r w:rsidR="00631E5A">
        <w:rPr>
          <w:rStyle w:val="shrm-style-nodropcap"/>
          <w:rFonts w:ascii="Arial" w:hAnsi="Arial" w:cs="Arial"/>
        </w:rPr>
        <w:t xml:space="preserve">period.  </w:t>
      </w:r>
      <w:r w:rsidR="009A1F3A">
        <w:rPr>
          <w:rStyle w:val="shrm-style-nodropcap"/>
          <w:rFonts w:ascii="Arial" w:hAnsi="Arial" w:cs="Arial"/>
        </w:rPr>
        <w:t>A qualified person is someone who has a positive COVID-19 test</w:t>
      </w:r>
      <w:r w:rsidR="00E14C98">
        <w:rPr>
          <w:rStyle w:val="shrm-style-nodropcap"/>
          <w:rFonts w:ascii="Arial" w:hAnsi="Arial" w:cs="Arial"/>
        </w:rPr>
        <w:t xml:space="preserve"> or has been deemed by a health care provider</w:t>
      </w:r>
      <w:r w:rsidR="003C7690">
        <w:rPr>
          <w:rStyle w:val="shrm-style-nodropcap"/>
          <w:rFonts w:ascii="Arial" w:hAnsi="Arial" w:cs="Arial"/>
        </w:rPr>
        <w:t xml:space="preserve"> to have COVID-19</w:t>
      </w:r>
      <w:r w:rsidR="009A1F3A">
        <w:rPr>
          <w:rStyle w:val="shrm-style-nodropcap"/>
          <w:rFonts w:ascii="Arial" w:hAnsi="Arial" w:cs="Arial"/>
        </w:rPr>
        <w:t xml:space="preserve">. </w:t>
      </w:r>
      <w:r w:rsidR="006B4316" w:rsidRPr="006008BF">
        <w:rPr>
          <w:rFonts w:ascii="Arial" w:hAnsi="Arial" w:cs="Arial"/>
        </w:rPr>
        <w:t xml:space="preserve"> </w:t>
      </w:r>
      <w:r w:rsidR="006B4316">
        <w:rPr>
          <w:rFonts w:ascii="Arial" w:hAnsi="Arial" w:cs="Arial"/>
        </w:rPr>
        <w:t xml:space="preserve">As an immediate response to protect the health and safety of our workforce, </w:t>
      </w:r>
      <w:r w:rsidR="009A1F3A">
        <w:rPr>
          <w:rFonts w:ascii="Arial" w:hAnsi="Arial" w:cs="Arial"/>
        </w:rPr>
        <w:t xml:space="preserve">the </w:t>
      </w:r>
      <w:r w:rsidR="009A1F3A" w:rsidRPr="009A1F3A">
        <w:rPr>
          <w:rFonts w:ascii="Arial" w:hAnsi="Arial" w:cs="Arial"/>
          <w:highlight w:val="yellow"/>
        </w:rPr>
        <w:t>LEA</w:t>
      </w:r>
      <w:r w:rsidR="006B4316" w:rsidRPr="006008BF">
        <w:rPr>
          <w:rFonts w:ascii="Arial" w:hAnsi="Arial" w:cs="Arial"/>
        </w:rPr>
        <w:t xml:space="preserve"> </w:t>
      </w:r>
      <w:r w:rsidR="001862E9">
        <w:rPr>
          <w:rFonts w:ascii="Arial" w:hAnsi="Arial" w:cs="Arial"/>
        </w:rPr>
        <w:t>ha</w:t>
      </w:r>
      <w:r w:rsidR="009A1F3A">
        <w:rPr>
          <w:rFonts w:ascii="Arial" w:hAnsi="Arial" w:cs="Arial"/>
        </w:rPr>
        <w:t>s</w:t>
      </w:r>
      <w:r w:rsidR="001862E9">
        <w:rPr>
          <w:rFonts w:ascii="Arial" w:hAnsi="Arial" w:cs="Arial"/>
        </w:rPr>
        <w:t xml:space="preserve"> </w:t>
      </w:r>
      <w:proofErr w:type="gramStart"/>
      <w:r w:rsidR="006B4316" w:rsidRPr="006008BF">
        <w:rPr>
          <w:rFonts w:ascii="Arial" w:hAnsi="Arial" w:cs="Arial"/>
        </w:rPr>
        <w:t>conducted an investigation</w:t>
      </w:r>
      <w:proofErr w:type="gramEnd"/>
      <w:r w:rsidR="006B4316" w:rsidRPr="006008BF">
        <w:rPr>
          <w:rFonts w:ascii="Arial" w:hAnsi="Arial" w:cs="Arial"/>
        </w:rPr>
        <w:t xml:space="preserve"> to determine co-workers who may have </w:t>
      </w:r>
      <w:r w:rsidR="00E37781">
        <w:rPr>
          <w:rFonts w:ascii="Arial" w:hAnsi="Arial" w:cs="Arial"/>
        </w:rPr>
        <w:t xml:space="preserve">been at the same worksite </w:t>
      </w:r>
      <w:r w:rsidR="006B4316" w:rsidRPr="006008BF">
        <w:rPr>
          <w:rFonts w:ascii="Arial" w:hAnsi="Arial" w:cs="Arial"/>
        </w:rPr>
        <w:t xml:space="preserve">with the </w:t>
      </w:r>
      <w:r>
        <w:rPr>
          <w:rFonts w:ascii="Arial" w:hAnsi="Arial" w:cs="Arial"/>
        </w:rPr>
        <w:t>qualified</w:t>
      </w:r>
      <w:r w:rsidR="006B4316" w:rsidRPr="006008BF">
        <w:rPr>
          <w:rFonts w:ascii="Arial" w:hAnsi="Arial" w:cs="Arial"/>
        </w:rPr>
        <w:t xml:space="preserve"> </w:t>
      </w:r>
      <w:r w:rsidR="006B4316">
        <w:rPr>
          <w:rFonts w:ascii="Arial" w:hAnsi="Arial" w:cs="Arial"/>
        </w:rPr>
        <w:t>individual</w:t>
      </w:r>
      <w:r w:rsidR="001862E9">
        <w:rPr>
          <w:rFonts w:ascii="Arial" w:hAnsi="Arial" w:cs="Arial"/>
        </w:rPr>
        <w:t xml:space="preserve">; </w:t>
      </w:r>
      <w:r w:rsidR="009A1F3A">
        <w:rPr>
          <w:rFonts w:ascii="Arial" w:hAnsi="Arial" w:cs="Arial"/>
        </w:rPr>
        <w:t>particularly those who have had close contact.</w:t>
      </w:r>
      <w:r w:rsidR="001862E9">
        <w:rPr>
          <w:rFonts w:ascii="Arial" w:hAnsi="Arial" w:cs="Arial"/>
        </w:rPr>
        <w:t xml:space="preserve"> </w:t>
      </w:r>
      <w:r w:rsidR="009A1F3A">
        <w:rPr>
          <w:rFonts w:ascii="Arial" w:hAnsi="Arial" w:cs="Arial"/>
        </w:rPr>
        <w:t xml:space="preserve"> </w:t>
      </w:r>
      <w:r w:rsidR="001862E9">
        <w:rPr>
          <w:rFonts w:ascii="Arial" w:hAnsi="Arial" w:cs="Arial"/>
        </w:rPr>
        <w:t xml:space="preserve">The qualified individual was at the worksite </w:t>
      </w:r>
      <w:r w:rsidR="006B4316" w:rsidRPr="006008BF">
        <w:rPr>
          <w:rFonts w:ascii="Arial" w:hAnsi="Arial" w:cs="Arial"/>
        </w:rPr>
        <w:t xml:space="preserve">between </w:t>
      </w:r>
      <w:r w:rsidR="006B4316" w:rsidRPr="006008BF">
        <w:rPr>
          <w:rFonts w:ascii="Arial" w:hAnsi="Arial" w:cs="Arial"/>
          <w:highlight w:val="yellow"/>
        </w:rPr>
        <w:t>[Exposure Dates].</w:t>
      </w:r>
      <w:r w:rsidR="006B4316" w:rsidRPr="006008BF">
        <w:rPr>
          <w:rFonts w:ascii="Arial" w:hAnsi="Arial" w:cs="Arial"/>
        </w:rPr>
        <w:t xml:space="preserve"> According to the Centers for Disease Control and Prevention (CDC</w:t>
      </w:r>
      <w:r w:rsidR="00B54D15" w:rsidRPr="006008BF">
        <w:rPr>
          <w:rFonts w:ascii="Arial" w:hAnsi="Arial" w:cs="Arial"/>
        </w:rPr>
        <w:t xml:space="preserve">), </w:t>
      </w:r>
      <w:r w:rsidR="00B54D15">
        <w:rPr>
          <w:rFonts w:ascii="Arial" w:hAnsi="Arial" w:cs="Arial"/>
        </w:rPr>
        <w:t>individuals</w:t>
      </w:r>
      <w:r w:rsidR="006B4316">
        <w:rPr>
          <w:rFonts w:ascii="Arial" w:eastAsia="Times New Roman" w:hAnsi="Arial" w:cs="Arial"/>
        </w:rPr>
        <w:t xml:space="preserve"> are contagious</w:t>
      </w:r>
      <w:r w:rsidR="002631EE">
        <w:rPr>
          <w:rFonts w:ascii="Arial" w:eastAsia="Times New Roman" w:hAnsi="Arial" w:cs="Arial"/>
        </w:rPr>
        <w:t>/” infectious</w:t>
      </w:r>
      <w:r w:rsidR="00E14C98">
        <w:rPr>
          <w:rFonts w:ascii="Arial" w:eastAsia="Times New Roman" w:hAnsi="Arial" w:cs="Arial"/>
        </w:rPr>
        <w:t xml:space="preserve">” </w:t>
      </w:r>
      <w:r w:rsidR="006B4316">
        <w:rPr>
          <w:rFonts w:ascii="Arial" w:eastAsia="Times New Roman" w:hAnsi="Arial" w:cs="Arial"/>
        </w:rPr>
        <w:t>up to 48 hours before they exhibit symptoms or test positive for COVID-19.</w:t>
      </w:r>
    </w:p>
    <w:p w14:paraId="0FDCBE09" w14:textId="77777777" w:rsidR="006B4316" w:rsidRDefault="006B4316" w:rsidP="006B4316">
      <w:pPr>
        <w:spacing w:after="0"/>
        <w:rPr>
          <w:rFonts w:ascii="Arial" w:hAnsi="Arial" w:cs="Arial"/>
        </w:rPr>
      </w:pPr>
    </w:p>
    <w:p w14:paraId="5EEF1498" w14:textId="78A7452A" w:rsidR="006B4316" w:rsidRPr="00DF022A" w:rsidRDefault="006B4316" w:rsidP="006B4316">
      <w:pPr>
        <w:spacing w:after="0"/>
        <w:rPr>
          <w:rFonts w:ascii="Arial" w:hAnsi="Arial" w:cs="Arial"/>
          <w:b/>
          <w:bCs/>
        </w:rPr>
      </w:pPr>
      <w:r w:rsidRPr="00DF022A">
        <w:rPr>
          <w:rFonts w:ascii="Arial" w:hAnsi="Arial" w:cs="Arial"/>
          <w:b/>
          <w:bCs/>
        </w:rPr>
        <w:t>Steps</w:t>
      </w:r>
      <w:r w:rsidR="0046162E">
        <w:rPr>
          <w:rFonts w:ascii="Arial" w:hAnsi="Arial" w:cs="Arial"/>
          <w:b/>
          <w:bCs/>
        </w:rPr>
        <w:t xml:space="preserve"> </w:t>
      </w:r>
      <w:r w:rsidR="0046162E" w:rsidRPr="0046162E">
        <w:rPr>
          <w:rFonts w:ascii="Arial" w:hAnsi="Arial" w:cs="Arial"/>
          <w:b/>
          <w:bCs/>
          <w:highlight w:val="yellow"/>
        </w:rPr>
        <w:t>[the LEA]</w:t>
      </w:r>
      <w:r w:rsidR="0046162E">
        <w:rPr>
          <w:rFonts w:ascii="Arial" w:hAnsi="Arial" w:cs="Arial"/>
          <w:b/>
          <w:bCs/>
        </w:rPr>
        <w:t xml:space="preserve"> is taking</w:t>
      </w:r>
    </w:p>
    <w:p w14:paraId="14F5F505" w14:textId="77777777" w:rsidR="006B4316" w:rsidRDefault="006B4316" w:rsidP="006B4316">
      <w:pPr>
        <w:spacing w:after="0"/>
        <w:rPr>
          <w:rFonts w:ascii="Arial" w:hAnsi="Arial" w:cs="Arial"/>
        </w:rPr>
      </w:pPr>
    </w:p>
    <w:p w14:paraId="0329E560" w14:textId="7012FA93" w:rsidR="0046162E" w:rsidRDefault="006B4316" w:rsidP="006B4316">
      <w:pPr>
        <w:spacing w:after="0"/>
        <w:rPr>
          <w:rFonts w:ascii="Arial" w:hAnsi="Arial" w:cs="Arial"/>
          <w:highlight w:val="yellow"/>
        </w:rPr>
      </w:pPr>
      <w:r w:rsidRPr="00DF022A">
        <w:rPr>
          <w:rFonts w:ascii="Arial" w:hAnsi="Arial" w:cs="Arial"/>
          <w:highlight w:val="yellow"/>
        </w:rPr>
        <w:t>List steps being taken depending on the severity of the outbreak, number of cases, e</w:t>
      </w:r>
      <w:r w:rsidR="0046162E">
        <w:rPr>
          <w:rFonts w:ascii="Arial" w:hAnsi="Arial" w:cs="Arial"/>
          <w:highlight w:val="yellow"/>
        </w:rPr>
        <w:t>xamples below</w:t>
      </w:r>
      <w:r w:rsidRPr="00DF022A">
        <w:rPr>
          <w:rFonts w:ascii="Arial" w:hAnsi="Arial" w:cs="Arial"/>
          <w:highlight w:val="yellow"/>
        </w:rPr>
        <w:t xml:space="preserve">. </w:t>
      </w:r>
    </w:p>
    <w:p w14:paraId="3F0E2F27" w14:textId="77777777" w:rsidR="0046162E" w:rsidRDefault="006B4316" w:rsidP="006B4316">
      <w:pPr>
        <w:spacing w:after="0"/>
        <w:rPr>
          <w:rFonts w:ascii="Arial" w:hAnsi="Arial" w:cs="Arial"/>
          <w:highlight w:val="yellow"/>
        </w:rPr>
      </w:pPr>
      <w:r>
        <w:rPr>
          <w:rFonts w:ascii="Arial" w:hAnsi="Arial" w:cs="Arial"/>
          <w:highlight w:val="yellow"/>
        </w:rPr>
        <w:t xml:space="preserve">(1) </w:t>
      </w:r>
      <w:r w:rsidRPr="00DF022A">
        <w:rPr>
          <w:rFonts w:ascii="Arial" w:hAnsi="Arial" w:cs="Arial"/>
          <w:highlight w:val="yellow"/>
        </w:rPr>
        <w:t>instituting remote workforce,</w:t>
      </w:r>
      <w:r>
        <w:rPr>
          <w:rFonts w:ascii="Arial" w:hAnsi="Arial" w:cs="Arial"/>
          <w:highlight w:val="yellow"/>
        </w:rPr>
        <w:t xml:space="preserve"> </w:t>
      </w:r>
    </w:p>
    <w:p w14:paraId="43AF28AC" w14:textId="77777777" w:rsidR="0046162E" w:rsidRDefault="006B4316" w:rsidP="006B4316">
      <w:pPr>
        <w:spacing w:after="0"/>
        <w:rPr>
          <w:rFonts w:ascii="Arial" w:hAnsi="Arial" w:cs="Arial"/>
          <w:highlight w:val="yellow"/>
        </w:rPr>
      </w:pPr>
      <w:r>
        <w:rPr>
          <w:rFonts w:ascii="Arial" w:hAnsi="Arial" w:cs="Arial"/>
          <w:highlight w:val="yellow"/>
        </w:rPr>
        <w:t xml:space="preserve">(2) </w:t>
      </w:r>
      <w:r w:rsidRPr="00DF022A">
        <w:rPr>
          <w:rFonts w:ascii="Arial" w:hAnsi="Arial" w:cs="Arial"/>
          <w:highlight w:val="yellow"/>
        </w:rPr>
        <w:t xml:space="preserve">sanitizing workplace, </w:t>
      </w:r>
    </w:p>
    <w:p w14:paraId="033FEF30" w14:textId="77777777" w:rsidR="0046162E" w:rsidRDefault="006B4316" w:rsidP="006B4316">
      <w:pPr>
        <w:spacing w:after="0"/>
        <w:rPr>
          <w:rFonts w:ascii="Arial" w:hAnsi="Arial" w:cs="Arial"/>
          <w:highlight w:val="yellow"/>
        </w:rPr>
      </w:pPr>
      <w:r>
        <w:rPr>
          <w:rFonts w:ascii="Arial" w:hAnsi="Arial" w:cs="Arial"/>
          <w:highlight w:val="yellow"/>
        </w:rPr>
        <w:t xml:space="preserve">(3) </w:t>
      </w:r>
      <w:r w:rsidRPr="00DF022A">
        <w:rPr>
          <w:rFonts w:ascii="Arial" w:hAnsi="Arial" w:cs="Arial"/>
          <w:highlight w:val="yellow"/>
        </w:rPr>
        <w:t xml:space="preserve">closing workplace, </w:t>
      </w:r>
    </w:p>
    <w:p w14:paraId="761866FE" w14:textId="77777777" w:rsidR="0046162E" w:rsidRDefault="006B4316" w:rsidP="006B4316">
      <w:pPr>
        <w:spacing w:after="0"/>
        <w:rPr>
          <w:rFonts w:ascii="Arial" w:hAnsi="Arial" w:cs="Arial"/>
          <w:highlight w:val="yellow"/>
        </w:rPr>
      </w:pPr>
      <w:r>
        <w:rPr>
          <w:rFonts w:ascii="Arial" w:hAnsi="Arial" w:cs="Arial"/>
          <w:highlight w:val="yellow"/>
        </w:rPr>
        <w:t xml:space="preserve">(4) </w:t>
      </w:r>
      <w:r w:rsidRPr="00DF022A">
        <w:rPr>
          <w:rFonts w:ascii="Arial" w:hAnsi="Arial" w:cs="Arial"/>
          <w:highlight w:val="yellow"/>
        </w:rPr>
        <w:t xml:space="preserve">notifying building management, </w:t>
      </w:r>
    </w:p>
    <w:p w14:paraId="639C8CDE" w14:textId="77777777" w:rsidR="0046162E" w:rsidRDefault="006B4316" w:rsidP="006B4316">
      <w:pPr>
        <w:spacing w:after="0"/>
        <w:rPr>
          <w:rFonts w:ascii="Arial" w:hAnsi="Arial" w:cs="Arial"/>
          <w:highlight w:val="yellow"/>
        </w:rPr>
      </w:pPr>
      <w:r>
        <w:rPr>
          <w:rFonts w:ascii="Arial" w:hAnsi="Arial" w:cs="Arial"/>
          <w:highlight w:val="yellow"/>
        </w:rPr>
        <w:t xml:space="preserve">(5) </w:t>
      </w:r>
      <w:r w:rsidRPr="00DF022A">
        <w:rPr>
          <w:rFonts w:ascii="Arial" w:hAnsi="Arial" w:cs="Arial"/>
          <w:highlight w:val="yellow"/>
        </w:rPr>
        <w:t xml:space="preserve">notifying local department of public health, </w:t>
      </w:r>
    </w:p>
    <w:p w14:paraId="121E6DA0" w14:textId="77777777" w:rsidR="0046162E" w:rsidRDefault="006B4316" w:rsidP="006B4316">
      <w:pPr>
        <w:spacing w:after="0"/>
        <w:rPr>
          <w:rFonts w:ascii="Arial" w:hAnsi="Arial" w:cs="Arial"/>
          <w:highlight w:val="yellow"/>
        </w:rPr>
      </w:pPr>
      <w:r>
        <w:rPr>
          <w:rFonts w:ascii="Arial" w:hAnsi="Arial" w:cs="Arial"/>
          <w:highlight w:val="yellow"/>
        </w:rPr>
        <w:t xml:space="preserve">(6) </w:t>
      </w:r>
      <w:r w:rsidRPr="00DF022A">
        <w:rPr>
          <w:rFonts w:ascii="Arial" w:hAnsi="Arial" w:cs="Arial"/>
          <w:highlight w:val="yellow"/>
        </w:rPr>
        <w:t xml:space="preserve">notifying Cal </w:t>
      </w:r>
      <w:r w:rsidRPr="00201A23">
        <w:rPr>
          <w:rFonts w:ascii="Arial" w:hAnsi="Arial" w:cs="Arial"/>
          <w:highlight w:val="yellow"/>
        </w:rPr>
        <w:t xml:space="preserve">OSHA, and </w:t>
      </w:r>
    </w:p>
    <w:p w14:paraId="6F4D136A" w14:textId="77777777" w:rsidR="0046162E" w:rsidRDefault="006B4316" w:rsidP="006B4316">
      <w:pPr>
        <w:spacing w:after="0"/>
        <w:rPr>
          <w:rFonts w:ascii="Arial" w:hAnsi="Arial" w:cs="Arial"/>
          <w:highlight w:val="yellow"/>
        </w:rPr>
      </w:pPr>
      <w:r w:rsidRPr="00201A23">
        <w:rPr>
          <w:rFonts w:ascii="Arial" w:hAnsi="Arial" w:cs="Arial"/>
          <w:highlight w:val="yellow"/>
        </w:rPr>
        <w:t xml:space="preserve">(7) notifying union, if applicable. </w:t>
      </w:r>
    </w:p>
    <w:p w14:paraId="3AC58693" w14:textId="1646B5B4" w:rsidR="006B4316" w:rsidRDefault="006B4316" w:rsidP="006B4316">
      <w:pPr>
        <w:spacing w:after="0"/>
        <w:rPr>
          <w:rFonts w:ascii="Arial" w:hAnsi="Arial" w:cs="Arial"/>
        </w:rPr>
      </w:pPr>
      <w:r w:rsidRPr="00201A23">
        <w:rPr>
          <w:rFonts w:ascii="Arial" w:hAnsi="Arial" w:cs="Arial"/>
          <w:highlight w:val="yellow"/>
        </w:rPr>
        <w:t xml:space="preserve">Provide </w:t>
      </w:r>
      <w:r w:rsidR="005F0276">
        <w:rPr>
          <w:rFonts w:ascii="Arial" w:hAnsi="Arial" w:cs="Arial"/>
          <w:highlight w:val="yellow"/>
        </w:rPr>
        <w:t>link to</w:t>
      </w:r>
      <w:r w:rsidRPr="00201A23">
        <w:rPr>
          <w:rFonts w:ascii="Arial" w:hAnsi="Arial" w:cs="Arial"/>
          <w:highlight w:val="yellow"/>
        </w:rPr>
        <w:t xml:space="preserve"> employer’s COVID-19 </w:t>
      </w:r>
      <w:r w:rsidR="002631EE">
        <w:rPr>
          <w:rFonts w:ascii="Arial" w:hAnsi="Arial" w:cs="Arial"/>
          <w:highlight w:val="yellow"/>
        </w:rPr>
        <w:t>prevention program</w:t>
      </w:r>
      <w:r w:rsidRPr="00201A23">
        <w:rPr>
          <w:rFonts w:ascii="Arial" w:hAnsi="Arial" w:cs="Arial"/>
          <w:highlight w:val="yellow"/>
        </w:rPr>
        <w:t>.</w:t>
      </w:r>
    </w:p>
    <w:p w14:paraId="46C8935D" w14:textId="77777777" w:rsidR="006B4316" w:rsidRDefault="006B4316" w:rsidP="006B4316">
      <w:pPr>
        <w:spacing w:after="0"/>
        <w:rPr>
          <w:rFonts w:ascii="Arial" w:hAnsi="Arial" w:cs="Arial"/>
        </w:rPr>
      </w:pPr>
    </w:p>
    <w:p w14:paraId="17CA2816" w14:textId="472A2680" w:rsidR="006B4316" w:rsidRDefault="006B4316" w:rsidP="006B4316">
      <w:pPr>
        <w:spacing w:after="0"/>
        <w:rPr>
          <w:rFonts w:ascii="Arial" w:hAnsi="Arial" w:cs="Arial"/>
          <w:b/>
          <w:bCs/>
        </w:rPr>
      </w:pPr>
      <w:r>
        <w:rPr>
          <w:rFonts w:ascii="Arial" w:hAnsi="Arial" w:cs="Arial"/>
          <w:b/>
          <w:bCs/>
        </w:rPr>
        <w:t>Steps All Employees Must Take</w:t>
      </w:r>
    </w:p>
    <w:p w14:paraId="22D50DE1" w14:textId="42A3700A" w:rsidR="0046162E" w:rsidRPr="0046162E" w:rsidRDefault="0046162E" w:rsidP="0046162E">
      <w:pPr>
        <w:spacing w:after="0"/>
        <w:rPr>
          <w:rFonts w:ascii="Arial" w:hAnsi="Arial" w:cs="Arial"/>
        </w:rPr>
      </w:pPr>
      <w:r>
        <w:rPr>
          <w:rFonts w:ascii="Arial" w:hAnsi="Arial" w:cs="Arial"/>
        </w:rPr>
        <w:t>I</w:t>
      </w:r>
      <w:r w:rsidRPr="0046162E">
        <w:rPr>
          <w:rFonts w:ascii="Arial" w:hAnsi="Arial" w:cs="Arial"/>
        </w:rPr>
        <w:t xml:space="preserve">f you experience any symptoms of COVID-19 (fever or chills, cough, shortness of breath or difficulty breathing, fatigue, muscle or body aches, headache, new loss of taste or smell, sore throat, congestion or runny nose, nausea or vomiting, or diarrhea),  </w:t>
      </w:r>
      <w:r w:rsidR="00B54D15">
        <w:rPr>
          <w:rFonts w:ascii="Arial" w:hAnsi="Arial" w:cs="Arial"/>
        </w:rPr>
        <w:t>do not come to work and</w:t>
      </w:r>
      <w:r w:rsidRPr="0046162E">
        <w:rPr>
          <w:rFonts w:ascii="Arial" w:hAnsi="Arial" w:cs="Arial"/>
        </w:rPr>
        <w:t xml:space="preserve"> inform </w:t>
      </w:r>
      <w:r w:rsidRPr="0046162E">
        <w:rPr>
          <w:rFonts w:ascii="Arial" w:hAnsi="Arial" w:cs="Arial"/>
          <w:highlight w:val="yellow"/>
        </w:rPr>
        <w:t>[human resources/management]</w:t>
      </w:r>
      <w:r w:rsidRPr="0046162E">
        <w:rPr>
          <w:rFonts w:ascii="Arial" w:hAnsi="Arial" w:cs="Arial"/>
        </w:rPr>
        <w:t xml:space="preserve"> at </w:t>
      </w:r>
      <w:r w:rsidRPr="0046162E">
        <w:rPr>
          <w:rFonts w:ascii="Arial" w:hAnsi="Arial" w:cs="Arial"/>
          <w:highlight w:val="yellow"/>
        </w:rPr>
        <w:t>[contact information]</w:t>
      </w:r>
      <w:r w:rsidRPr="0046162E">
        <w:rPr>
          <w:rFonts w:ascii="Arial" w:hAnsi="Arial" w:cs="Arial"/>
        </w:rPr>
        <w:t xml:space="preserve"> so that we may track any potential outbreaks within </w:t>
      </w:r>
      <w:r>
        <w:rPr>
          <w:rFonts w:ascii="Arial" w:hAnsi="Arial" w:cs="Arial"/>
        </w:rPr>
        <w:t>your worksite</w:t>
      </w:r>
      <w:r w:rsidRPr="0046162E">
        <w:rPr>
          <w:rFonts w:ascii="Arial" w:hAnsi="Arial" w:cs="Arial"/>
        </w:rPr>
        <w:t xml:space="preserve">. </w:t>
      </w:r>
      <w:r w:rsidR="00B54D15">
        <w:rPr>
          <w:rFonts w:ascii="Arial" w:hAnsi="Arial" w:cs="Arial"/>
        </w:rPr>
        <w:t>C</w:t>
      </w:r>
      <w:r w:rsidRPr="0046162E">
        <w:rPr>
          <w:rFonts w:ascii="Arial" w:hAnsi="Arial" w:cs="Arial"/>
        </w:rPr>
        <w:t xml:space="preserve">ontact your health care provider to determine if you </w:t>
      </w:r>
      <w:r w:rsidRPr="0046162E">
        <w:rPr>
          <w:rFonts w:ascii="Arial" w:hAnsi="Arial" w:cs="Arial"/>
        </w:rPr>
        <w:lastRenderedPageBreak/>
        <w:t xml:space="preserve">should be tested for COVID-19. </w:t>
      </w:r>
      <w:r w:rsidR="00B54D15">
        <w:rPr>
          <w:rFonts w:ascii="Arial" w:hAnsi="Arial" w:cs="Arial"/>
        </w:rPr>
        <w:t xml:space="preserve"> </w:t>
      </w:r>
      <w:r w:rsidRPr="005D363B">
        <w:rPr>
          <w:rFonts w:ascii="Arial" w:hAnsi="Arial" w:cs="Arial"/>
          <w:highlight w:val="yellow"/>
        </w:rPr>
        <w:t>[LEA Name]</w:t>
      </w:r>
      <w:r w:rsidRPr="0046162E">
        <w:rPr>
          <w:rFonts w:ascii="Arial" w:hAnsi="Arial" w:cs="Arial"/>
        </w:rPr>
        <w:t xml:space="preserve"> will keep all medical information confidential and will only disclose it on a need-to-know basis, as required by the Americans with Disabilities Act (ADA). </w:t>
      </w:r>
    </w:p>
    <w:p w14:paraId="7DAC49D7" w14:textId="77777777" w:rsidR="0046162E" w:rsidRPr="006008BF" w:rsidRDefault="0046162E" w:rsidP="0046162E">
      <w:pPr>
        <w:pStyle w:val="zwsc-cleaned"/>
        <w:spacing w:before="0" w:beforeAutospacing="0" w:after="0" w:afterAutospacing="0" w:line="276" w:lineRule="auto"/>
        <w:rPr>
          <w:rFonts w:ascii="Arial" w:hAnsi="Arial" w:cs="Arial"/>
          <w:sz w:val="22"/>
          <w:szCs w:val="22"/>
        </w:rPr>
      </w:pPr>
    </w:p>
    <w:p w14:paraId="5599ABEC" w14:textId="77777777" w:rsidR="0046162E" w:rsidRPr="006008BF" w:rsidRDefault="0046162E" w:rsidP="0046162E">
      <w:pPr>
        <w:pStyle w:val="Heading2"/>
        <w:rPr>
          <w:rFonts w:ascii="Arial" w:hAnsi="Arial" w:cs="Arial"/>
          <w:sz w:val="22"/>
          <w:szCs w:val="22"/>
        </w:rPr>
      </w:pPr>
      <w:bookmarkStart w:id="1" w:name="_Toc46413910"/>
      <w:r w:rsidRPr="006008BF">
        <w:rPr>
          <w:rFonts w:ascii="Arial" w:hAnsi="Arial" w:cs="Arial"/>
          <w:sz w:val="22"/>
          <w:szCs w:val="22"/>
        </w:rPr>
        <w:t>Work Exclusion</w:t>
      </w:r>
      <w:bookmarkEnd w:id="1"/>
    </w:p>
    <w:p w14:paraId="03656F74" w14:textId="7B98BD42" w:rsidR="0046162E" w:rsidRDefault="0046162E" w:rsidP="0046162E">
      <w:pPr>
        <w:pStyle w:val="zwsc-cleaned"/>
        <w:spacing w:before="0" w:beforeAutospacing="0" w:after="0" w:afterAutospacing="0" w:line="276" w:lineRule="auto"/>
        <w:rPr>
          <w:rFonts w:ascii="Arial" w:hAnsi="Arial" w:cs="Arial"/>
          <w:sz w:val="22"/>
          <w:szCs w:val="22"/>
        </w:rPr>
      </w:pPr>
      <w:r w:rsidRPr="006008BF">
        <w:rPr>
          <w:rFonts w:ascii="Arial" w:hAnsi="Arial" w:cs="Arial"/>
          <w:sz w:val="22"/>
          <w:szCs w:val="22"/>
        </w:rPr>
        <w:t>Until further notice</w:t>
      </w:r>
      <w:r>
        <w:rPr>
          <w:rFonts w:ascii="Arial" w:hAnsi="Arial" w:cs="Arial"/>
          <w:sz w:val="22"/>
          <w:szCs w:val="22"/>
        </w:rPr>
        <w:t>,</w:t>
      </w:r>
      <w:r w:rsidRPr="006008BF">
        <w:rPr>
          <w:rFonts w:ascii="Arial" w:hAnsi="Arial" w:cs="Arial"/>
          <w:sz w:val="22"/>
          <w:szCs w:val="22"/>
        </w:rPr>
        <w:t xml:space="preserve"> </w:t>
      </w:r>
      <w:r w:rsidR="00B54D15">
        <w:rPr>
          <w:rFonts w:ascii="Arial" w:hAnsi="Arial" w:cs="Arial"/>
          <w:sz w:val="22"/>
          <w:szCs w:val="22"/>
        </w:rPr>
        <w:t xml:space="preserve">do not </w:t>
      </w:r>
      <w:r w:rsidRPr="006008BF">
        <w:rPr>
          <w:rFonts w:ascii="Arial" w:hAnsi="Arial" w:cs="Arial"/>
          <w:sz w:val="22"/>
          <w:szCs w:val="22"/>
        </w:rPr>
        <w:t>physically com</w:t>
      </w:r>
      <w:r w:rsidR="00B54D15">
        <w:rPr>
          <w:rFonts w:ascii="Arial" w:hAnsi="Arial" w:cs="Arial"/>
          <w:sz w:val="22"/>
          <w:szCs w:val="22"/>
        </w:rPr>
        <w:t>e</w:t>
      </w:r>
      <w:r w:rsidRPr="006008BF">
        <w:rPr>
          <w:rFonts w:ascii="Arial" w:hAnsi="Arial" w:cs="Arial"/>
          <w:sz w:val="22"/>
          <w:szCs w:val="22"/>
        </w:rPr>
        <w:t xml:space="preserve"> to wo</w:t>
      </w:r>
      <w:r w:rsidR="00B54D15">
        <w:rPr>
          <w:rFonts w:ascii="Arial" w:hAnsi="Arial" w:cs="Arial"/>
          <w:sz w:val="22"/>
          <w:szCs w:val="22"/>
        </w:rPr>
        <w:t>r</w:t>
      </w:r>
      <w:r>
        <w:rPr>
          <w:rFonts w:ascii="Arial" w:hAnsi="Arial" w:cs="Arial"/>
          <w:sz w:val="22"/>
          <w:szCs w:val="22"/>
        </w:rPr>
        <w:t>k</w:t>
      </w:r>
      <w:r w:rsidRPr="006008BF">
        <w:rPr>
          <w:rFonts w:ascii="Arial" w:hAnsi="Arial" w:cs="Arial"/>
          <w:sz w:val="22"/>
          <w:szCs w:val="22"/>
        </w:rPr>
        <w:t xml:space="preserve"> to help prevent potential spread of the virus. You will </w:t>
      </w:r>
      <w:r w:rsidR="00B54D15">
        <w:rPr>
          <w:rFonts w:ascii="Arial" w:hAnsi="Arial" w:cs="Arial"/>
          <w:sz w:val="22"/>
          <w:szCs w:val="22"/>
        </w:rPr>
        <w:t>not be allowed to come to work</w:t>
      </w:r>
      <w:r w:rsidRPr="006008BF">
        <w:rPr>
          <w:rFonts w:ascii="Arial" w:hAnsi="Arial" w:cs="Arial"/>
          <w:sz w:val="22"/>
          <w:szCs w:val="22"/>
        </w:rPr>
        <w:t xml:space="preserve"> for 14 days after your last date of exposure</w:t>
      </w:r>
      <w:r>
        <w:rPr>
          <w:rFonts w:ascii="Arial" w:hAnsi="Arial" w:cs="Arial"/>
          <w:sz w:val="22"/>
          <w:szCs w:val="22"/>
        </w:rPr>
        <w:t xml:space="preserve"> as noted above</w:t>
      </w:r>
      <w:r w:rsidRPr="006008BF">
        <w:rPr>
          <w:rFonts w:ascii="Arial" w:hAnsi="Arial" w:cs="Arial"/>
          <w:sz w:val="22"/>
          <w:szCs w:val="22"/>
        </w:rPr>
        <w:t xml:space="preserve">. </w:t>
      </w:r>
      <w:r w:rsidR="00B54D15">
        <w:rPr>
          <w:rFonts w:ascii="Arial" w:hAnsi="Arial" w:cs="Arial"/>
          <w:sz w:val="22"/>
          <w:szCs w:val="22"/>
        </w:rPr>
        <w:t>W</w:t>
      </w:r>
      <w:r w:rsidRPr="006008BF">
        <w:rPr>
          <w:rFonts w:ascii="Arial" w:hAnsi="Arial" w:cs="Arial"/>
          <w:sz w:val="22"/>
          <w:szCs w:val="22"/>
        </w:rPr>
        <w:t xml:space="preserve">e are offering </w:t>
      </w:r>
      <w:r w:rsidR="00B54D15">
        <w:rPr>
          <w:rFonts w:ascii="Arial" w:hAnsi="Arial" w:cs="Arial"/>
          <w:sz w:val="22"/>
          <w:szCs w:val="22"/>
        </w:rPr>
        <w:t>remote work</w:t>
      </w:r>
      <w:r w:rsidRPr="006008BF">
        <w:rPr>
          <w:rFonts w:ascii="Arial" w:hAnsi="Arial" w:cs="Arial"/>
          <w:sz w:val="22"/>
          <w:szCs w:val="22"/>
        </w:rPr>
        <w:t xml:space="preserve"> opportunities where possible and will work with you to make this transition smooth. Contact [</w:t>
      </w:r>
      <w:r w:rsidRPr="00C20E48">
        <w:rPr>
          <w:rFonts w:ascii="Arial" w:hAnsi="Arial" w:cs="Arial"/>
          <w:sz w:val="22"/>
          <w:szCs w:val="22"/>
          <w:highlight w:val="yellow"/>
        </w:rPr>
        <w:t>name and</w:t>
      </w:r>
      <w:r>
        <w:rPr>
          <w:rFonts w:ascii="Arial" w:hAnsi="Arial" w:cs="Arial"/>
          <w:sz w:val="22"/>
          <w:szCs w:val="22"/>
        </w:rPr>
        <w:t xml:space="preserve"> </w:t>
      </w:r>
      <w:r w:rsidRPr="006008BF">
        <w:rPr>
          <w:rFonts w:ascii="Arial" w:hAnsi="Arial" w:cs="Arial"/>
          <w:sz w:val="22"/>
          <w:szCs w:val="22"/>
          <w:highlight w:val="yellow"/>
        </w:rPr>
        <w:t>contact information</w:t>
      </w:r>
      <w:r w:rsidRPr="006008BF">
        <w:rPr>
          <w:rFonts w:ascii="Arial" w:hAnsi="Arial" w:cs="Arial"/>
          <w:sz w:val="22"/>
          <w:szCs w:val="22"/>
        </w:rPr>
        <w:t xml:space="preserve">] to determine </w:t>
      </w:r>
      <w:r>
        <w:rPr>
          <w:rFonts w:ascii="Arial" w:hAnsi="Arial" w:cs="Arial"/>
          <w:sz w:val="22"/>
          <w:szCs w:val="22"/>
        </w:rPr>
        <w:t>the best option</w:t>
      </w:r>
      <w:r w:rsidR="00B54D15">
        <w:rPr>
          <w:rFonts w:ascii="Arial" w:hAnsi="Arial" w:cs="Arial"/>
          <w:sz w:val="22"/>
          <w:szCs w:val="22"/>
        </w:rPr>
        <w:t>s for you</w:t>
      </w:r>
      <w:r>
        <w:rPr>
          <w:rFonts w:ascii="Arial" w:hAnsi="Arial" w:cs="Arial"/>
          <w:sz w:val="22"/>
          <w:szCs w:val="22"/>
        </w:rPr>
        <w:t xml:space="preserve">. </w:t>
      </w:r>
    </w:p>
    <w:p w14:paraId="2DA17F52" w14:textId="77777777" w:rsidR="00E14C98" w:rsidRPr="006008BF" w:rsidRDefault="00E14C98" w:rsidP="0046162E">
      <w:pPr>
        <w:pStyle w:val="zwsc-cleaned"/>
        <w:spacing w:before="0" w:beforeAutospacing="0" w:after="0" w:afterAutospacing="0" w:line="276" w:lineRule="auto"/>
        <w:rPr>
          <w:rFonts w:ascii="Arial" w:hAnsi="Arial" w:cs="Arial"/>
          <w:sz w:val="22"/>
          <w:szCs w:val="22"/>
        </w:rPr>
      </w:pPr>
    </w:p>
    <w:p w14:paraId="4B4E60FE" w14:textId="77777777" w:rsidR="0046162E" w:rsidRPr="006008BF" w:rsidRDefault="0046162E" w:rsidP="00665151">
      <w:pPr>
        <w:pStyle w:val="Heading2"/>
        <w:spacing w:after="0"/>
        <w:rPr>
          <w:rFonts w:ascii="Arial" w:hAnsi="Arial" w:cs="Arial"/>
          <w:sz w:val="22"/>
          <w:szCs w:val="22"/>
        </w:rPr>
      </w:pPr>
      <w:bookmarkStart w:id="2" w:name="_Toc46413911"/>
      <w:r w:rsidRPr="006008BF">
        <w:rPr>
          <w:rFonts w:ascii="Arial" w:hAnsi="Arial" w:cs="Arial"/>
          <w:sz w:val="22"/>
          <w:szCs w:val="22"/>
        </w:rPr>
        <w:t>Sick Leave &amp; Pay</w:t>
      </w:r>
      <w:bookmarkEnd w:id="2"/>
    </w:p>
    <w:p w14:paraId="18EBC7CB" w14:textId="6EB8EA3E" w:rsidR="0046162E" w:rsidRPr="006008BF" w:rsidRDefault="0046162E" w:rsidP="00665151">
      <w:pPr>
        <w:pStyle w:val="zwsc-cleaned"/>
        <w:spacing w:before="0" w:beforeAutospacing="0" w:after="0"/>
        <w:rPr>
          <w:rFonts w:ascii="Arial" w:hAnsi="Arial" w:cs="Arial"/>
          <w:sz w:val="22"/>
          <w:szCs w:val="22"/>
        </w:rPr>
      </w:pPr>
      <w:r w:rsidRPr="002631EE">
        <w:rPr>
          <w:rFonts w:ascii="Arial" w:hAnsi="Arial" w:cs="Arial"/>
          <w:sz w:val="22"/>
          <w:szCs w:val="22"/>
          <w:highlight w:val="yellow"/>
        </w:rPr>
        <w:t>If you are unable to work</w:t>
      </w:r>
      <w:r w:rsidR="00B54D15" w:rsidRPr="002631EE">
        <w:rPr>
          <w:rFonts w:ascii="Arial" w:hAnsi="Arial" w:cs="Arial"/>
          <w:sz w:val="22"/>
          <w:szCs w:val="22"/>
          <w:highlight w:val="yellow"/>
        </w:rPr>
        <w:t xml:space="preserve"> </w:t>
      </w:r>
      <w:r w:rsidR="002631EE" w:rsidRPr="002631EE">
        <w:rPr>
          <w:rFonts w:ascii="Arial" w:hAnsi="Arial" w:cs="Arial"/>
          <w:sz w:val="22"/>
          <w:szCs w:val="22"/>
          <w:highlight w:val="yellow"/>
        </w:rPr>
        <w:t>remotely</w:t>
      </w:r>
      <w:r w:rsidR="002631EE">
        <w:rPr>
          <w:rFonts w:ascii="Arial" w:hAnsi="Arial" w:cs="Arial"/>
          <w:sz w:val="22"/>
          <w:szCs w:val="22"/>
        </w:rPr>
        <w:t xml:space="preserve"> (if offered)</w:t>
      </w:r>
      <w:r w:rsidRPr="006008BF">
        <w:rPr>
          <w:rFonts w:ascii="Arial" w:hAnsi="Arial" w:cs="Arial"/>
          <w:sz w:val="22"/>
          <w:szCs w:val="22"/>
        </w:rPr>
        <w:t>,</w:t>
      </w:r>
      <w:r w:rsidR="00665151">
        <w:rPr>
          <w:rFonts w:ascii="Arial" w:hAnsi="Arial" w:cs="Arial"/>
          <w:sz w:val="22"/>
          <w:szCs w:val="22"/>
        </w:rPr>
        <w:t xml:space="preserve"> or if you become ill, there are options for leave and pay.  Y</w:t>
      </w:r>
      <w:r w:rsidR="00B95D83" w:rsidRPr="00B95D83">
        <w:rPr>
          <w:rFonts w:ascii="Arial" w:hAnsi="Arial" w:cs="Arial"/>
          <w:sz w:val="22"/>
          <w:szCs w:val="22"/>
        </w:rPr>
        <w:t>ou may be entitled to COVID-19 benefits under applicable federal, state, and/ or</w:t>
      </w:r>
      <w:r w:rsidR="00665151">
        <w:rPr>
          <w:rFonts w:ascii="Arial" w:hAnsi="Arial" w:cs="Arial"/>
          <w:sz w:val="22"/>
          <w:szCs w:val="22"/>
        </w:rPr>
        <w:t xml:space="preserve"> </w:t>
      </w:r>
      <w:r w:rsidR="00B95D83" w:rsidRPr="00B95D83">
        <w:rPr>
          <w:rFonts w:ascii="Arial" w:hAnsi="Arial" w:cs="Arial"/>
          <w:sz w:val="22"/>
          <w:szCs w:val="22"/>
        </w:rPr>
        <w:t xml:space="preserve">local laws, including, but not limited to, COVID-19 related </w:t>
      </w:r>
      <w:r w:rsidR="00665151">
        <w:rPr>
          <w:rFonts w:ascii="Arial" w:hAnsi="Arial" w:cs="Arial"/>
          <w:sz w:val="22"/>
          <w:szCs w:val="22"/>
        </w:rPr>
        <w:t xml:space="preserve">FFCRA </w:t>
      </w:r>
      <w:r w:rsidR="00665151" w:rsidRPr="00665151">
        <w:rPr>
          <w:rFonts w:ascii="Arial" w:hAnsi="Arial" w:cs="Arial"/>
          <w:sz w:val="22"/>
          <w:szCs w:val="22"/>
        </w:rPr>
        <w:t>(Families First Coronavirus Response Act)</w:t>
      </w:r>
      <w:r w:rsidR="00B95D83" w:rsidRPr="00B95D83">
        <w:rPr>
          <w:rFonts w:ascii="Arial" w:hAnsi="Arial" w:cs="Arial"/>
          <w:sz w:val="22"/>
          <w:szCs w:val="22"/>
        </w:rPr>
        <w:t>, state</w:t>
      </w:r>
      <w:r w:rsidR="00B95D83">
        <w:rPr>
          <w:rFonts w:ascii="Arial" w:hAnsi="Arial" w:cs="Arial"/>
          <w:sz w:val="22"/>
          <w:szCs w:val="22"/>
        </w:rPr>
        <w:t xml:space="preserve"> </w:t>
      </w:r>
      <w:r w:rsidR="00B95D83" w:rsidRPr="00B95D83">
        <w:rPr>
          <w:rFonts w:ascii="Arial" w:hAnsi="Arial" w:cs="Arial"/>
          <w:sz w:val="22"/>
          <w:szCs w:val="22"/>
        </w:rPr>
        <w:t>mandated</w:t>
      </w:r>
      <w:r w:rsidR="00665151">
        <w:rPr>
          <w:rFonts w:ascii="Arial" w:hAnsi="Arial" w:cs="Arial"/>
          <w:sz w:val="22"/>
          <w:szCs w:val="22"/>
        </w:rPr>
        <w:t xml:space="preserve"> </w:t>
      </w:r>
      <w:r w:rsidR="00B95D83" w:rsidRPr="00B95D83">
        <w:rPr>
          <w:rFonts w:ascii="Arial" w:hAnsi="Arial" w:cs="Arial"/>
          <w:sz w:val="22"/>
          <w:szCs w:val="22"/>
        </w:rPr>
        <w:t>leave</w:t>
      </w:r>
      <w:r w:rsidR="00665151">
        <w:rPr>
          <w:rFonts w:ascii="Arial" w:hAnsi="Arial" w:cs="Arial"/>
          <w:sz w:val="22"/>
          <w:szCs w:val="22"/>
        </w:rPr>
        <w:t xml:space="preserve"> FMLA/CFRA (Family Medical Leave Act/California Family Rights Act Leave)</w:t>
      </w:r>
      <w:r w:rsidR="00B95D83" w:rsidRPr="00B95D83">
        <w:rPr>
          <w:rFonts w:ascii="Arial" w:hAnsi="Arial" w:cs="Arial"/>
          <w:sz w:val="22"/>
          <w:szCs w:val="22"/>
        </w:rPr>
        <w:t>, sick leave, negotiated leave provisions</w:t>
      </w:r>
      <w:r w:rsidR="00665151">
        <w:rPr>
          <w:rFonts w:ascii="Arial" w:hAnsi="Arial" w:cs="Arial"/>
          <w:sz w:val="22"/>
          <w:szCs w:val="22"/>
        </w:rPr>
        <w:t xml:space="preserve"> or</w:t>
      </w:r>
      <w:r w:rsidR="00B95D83" w:rsidRPr="00B95D83">
        <w:rPr>
          <w:rFonts w:ascii="Arial" w:hAnsi="Arial" w:cs="Arial"/>
          <w:sz w:val="22"/>
          <w:szCs w:val="22"/>
        </w:rPr>
        <w:t xml:space="preserve"> workers compensa</w:t>
      </w:r>
      <w:r w:rsidR="00665151">
        <w:rPr>
          <w:rFonts w:ascii="Arial" w:hAnsi="Arial" w:cs="Arial"/>
          <w:sz w:val="22"/>
          <w:szCs w:val="22"/>
        </w:rPr>
        <w:t>tion.</w:t>
      </w:r>
      <w:r w:rsidRPr="006008BF">
        <w:rPr>
          <w:rFonts w:ascii="Arial" w:hAnsi="Arial" w:cs="Arial"/>
          <w:sz w:val="22"/>
          <w:szCs w:val="22"/>
        </w:rPr>
        <w:t xml:space="preserve"> </w:t>
      </w:r>
      <w:r w:rsidRPr="006008BF">
        <w:rPr>
          <w:rFonts w:ascii="Arial" w:hAnsi="Arial" w:cs="Arial"/>
          <w:sz w:val="22"/>
          <w:szCs w:val="22"/>
          <w:highlight w:val="yellow"/>
        </w:rPr>
        <w:t>[insert link</w:t>
      </w:r>
      <w:r w:rsidR="009A1F3A">
        <w:rPr>
          <w:rFonts w:ascii="Arial" w:hAnsi="Arial" w:cs="Arial"/>
          <w:sz w:val="22"/>
          <w:szCs w:val="22"/>
          <w:highlight w:val="yellow"/>
        </w:rPr>
        <w:t>s</w:t>
      </w:r>
      <w:r w:rsidRPr="006008BF">
        <w:rPr>
          <w:rFonts w:ascii="Arial" w:hAnsi="Arial" w:cs="Arial"/>
          <w:sz w:val="22"/>
          <w:szCs w:val="22"/>
          <w:highlight w:val="yellow"/>
        </w:rPr>
        <w:t xml:space="preserve"> to relevant </w:t>
      </w:r>
      <w:r>
        <w:rPr>
          <w:rFonts w:ascii="Arial" w:hAnsi="Arial" w:cs="Arial"/>
          <w:sz w:val="22"/>
          <w:szCs w:val="22"/>
          <w:highlight w:val="yellow"/>
        </w:rPr>
        <w:t>leave</w:t>
      </w:r>
      <w:r w:rsidRPr="006008BF">
        <w:rPr>
          <w:rFonts w:ascii="Arial" w:hAnsi="Arial" w:cs="Arial"/>
          <w:sz w:val="22"/>
          <w:szCs w:val="22"/>
          <w:highlight w:val="yellow"/>
        </w:rPr>
        <w:t xml:space="preserve"> policie</w:t>
      </w:r>
      <w:r>
        <w:rPr>
          <w:rFonts w:ascii="Arial" w:hAnsi="Arial" w:cs="Arial"/>
          <w:sz w:val="22"/>
          <w:szCs w:val="22"/>
        </w:rPr>
        <w:t>s.]</w:t>
      </w:r>
    </w:p>
    <w:p w14:paraId="285C7038" w14:textId="77777777" w:rsidR="0046162E" w:rsidRPr="006008BF" w:rsidRDefault="0046162E" w:rsidP="0046162E">
      <w:pPr>
        <w:pStyle w:val="zwsc-cleaned"/>
        <w:spacing w:before="0" w:beforeAutospacing="0" w:after="0" w:afterAutospacing="0" w:line="276" w:lineRule="auto"/>
        <w:rPr>
          <w:rFonts w:ascii="Arial" w:hAnsi="Arial" w:cs="Arial"/>
          <w:sz w:val="22"/>
          <w:szCs w:val="22"/>
          <w:u w:val="single"/>
        </w:rPr>
      </w:pPr>
    </w:p>
    <w:p w14:paraId="7D49D408" w14:textId="77777777" w:rsidR="0046162E" w:rsidRPr="006008BF" w:rsidRDefault="0046162E" w:rsidP="0046162E">
      <w:pPr>
        <w:pStyle w:val="Heading2"/>
        <w:rPr>
          <w:rFonts w:ascii="Arial" w:hAnsi="Arial" w:cs="Arial"/>
          <w:sz w:val="22"/>
          <w:szCs w:val="22"/>
          <w:lang w:val="en"/>
        </w:rPr>
      </w:pPr>
      <w:bookmarkStart w:id="3" w:name="_Toc46413912"/>
      <w:r w:rsidRPr="006008BF">
        <w:rPr>
          <w:rFonts w:ascii="Arial" w:hAnsi="Arial" w:cs="Arial"/>
          <w:sz w:val="22"/>
          <w:szCs w:val="22"/>
        </w:rPr>
        <w:t>Returning to Work</w:t>
      </w:r>
      <w:bookmarkEnd w:id="3"/>
    </w:p>
    <w:p w14:paraId="3FF4F788" w14:textId="77777777" w:rsidR="0046162E" w:rsidRDefault="0046162E" w:rsidP="0046162E">
      <w:pPr>
        <w:pStyle w:val="zwsc-cleaned"/>
        <w:spacing w:before="0" w:beforeAutospacing="0" w:after="0" w:afterAutospacing="0" w:line="276" w:lineRule="auto"/>
        <w:rPr>
          <w:rFonts w:ascii="Arial" w:hAnsi="Arial" w:cs="Arial"/>
          <w:sz w:val="22"/>
          <w:szCs w:val="22"/>
        </w:rPr>
      </w:pPr>
      <w:r w:rsidRPr="006008BF">
        <w:rPr>
          <w:rFonts w:ascii="Arial" w:hAnsi="Arial" w:cs="Arial"/>
          <w:sz w:val="22"/>
          <w:szCs w:val="22"/>
        </w:rPr>
        <w:t xml:space="preserve">You may return to work upon </w:t>
      </w:r>
      <w:r>
        <w:rPr>
          <w:rFonts w:ascii="Arial" w:hAnsi="Arial" w:cs="Arial"/>
          <w:sz w:val="22"/>
          <w:szCs w:val="22"/>
        </w:rPr>
        <w:t xml:space="preserve">clearance by </w:t>
      </w:r>
      <w:r w:rsidRPr="00581512">
        <w:rPr>
          <w:rFonts w:ascii="Arial" w:hAnsi="Arial" w:cs="Arial"/>
          <w:sz w:val="22"/>
          <w:szCs w:val="22"/>
          <w:highlight w:val="yellow"/>
        </w:rPr>
        <w:t>[name/contact information of HR representative</w:t>
      </w:r>
      <w:r>
        <w:rPr>
          <w:rFonts w:ascii="Arial" w:hAnsi="Arial" w:cs="Arial"/>
          <w:sz w:val="22"/>
          <w:szCs w:val="22"/>
        </w:rPr>
        <w:t xml:space="preserve">].  </w:t>
      </w:r>
    </w:p>
    <w:p w14:paraId="58E97769" w14:textId="1C43EE2B" w:rsidR="0046162E" w:rsidRDefault="0046162E" w:rsidP="0046162E">
      <w:pPr>
        <w:pStyle w:val="zwsc-cleaned"/>
        <w:numPr>
          <w:ilvl w:val="0"/>
          <w:numId w:val="1"/>
        </w:numPr>
        <w:spacing w:before="0" w:beforeAutospacing="0" w:after="0" w:afterAutospacing="0" w:line="276" w:lineRule="auto"/>
        <w:ind w:left="270" w:hanging="270"/>
        <w:rPr>
          <w:rFonts w:ascii="Arial" w:hAnsi="Arial" w:cs="Arial"/>
          <w:sz w:val="22"/>
          <w:szCs w:val="22"/>
        </w:rPr>
      </w:pPr>
      <w:r>
        <w:rPr>
          <w:rFonts w:ascii="Arial" w:hAnsi="Arial" w:cs="Arial"/>
          <w:sz w:val="22"/>
          <w:szCs w:val="22"/>
        </w:rPr>
        <w:t>No employees will be allowed to return to work less than 14 days after the last date of exposure to a</w:t>
      </w:r>
      <w:r w:rsidR="00E32AD1">
        <w:rPr>
          <w:rFonts w:ascii="Arial" w:hAnsi="Arial" w:cs="Arial"/>
          <w:sz w:val="22"/>
          <w:szCs w:val="22"/>
        </w:rPr>
        <w:t xml:space="preserve"> qualified</w:t>
      </w:r>
      <w:r>
        <w:rPr>
          <w:rFonts w:ascii="Arial" w:hAnsi="Arial" w:cs="Arial"/>
          <w:sz w:val="22"/>
          <w:szCs w:val="22"/>
        </w:rPr>
        <w:t xml:space="preserve"> coworker</w:t>
      </w:r>
      <w:r w:rsidR="002631EE">
        <w:rPr>
          <w:rFonts w:ascii="Arial" w:hAnsi="Arial" w:cs="Arial"/>
          <w:sz w:val="22"/>
          <w:szCs w:val="22"/>
        </w:rPr>
        <w:t xml:space="preserve"> or qualified student</w:t>
      </w:r>
      <w:r>
        <w:rPr>
          <w:rFonts w:ascii="Arial" w:hAnsi="Arial" w:cs="Arial"/>
          <w:sz w:val="22"/>
          <w:szCs w:val="22"/>
        </w:rPr>
        <w:t xml:space="preserve">. </w:t>
      </w:r>
    </w:p>
    <w:p w14:paraId="757CD7A3" w14:textId="463F1694" w:rsidR="0046162E" w:rsidRDefault="0046162E" w:rsidP="0046162E">
      <w:pPr>
        <w:pStyle w:val="zwsc-cleaned"/>
        <w:numPr>
          <w:ilvl w:val="0"/>
          <w:numId w:val="1"/>
        </w:numPr>
        <w:spacing w:before="0" w:beforeAutospacing="0" w:after="0" w:afterAutospacing="0" w:line="276" w:lineRule="auto"/>
        <w:ind w:left="270" w:hanging="270"/>
        <w:rPr>
          <w:rFonts w:ascii="Arial" w:hAnsi="Arial" w:cs="Arial"/>
          <w:sz w:val="22"/>
          <w:szCs w:val="22"/>
        </w:rPr>
      </w:pPr>
      <w:r>
        <w:rPr>
          <w:rFonts w:ascii="Arial" w:hAnsi="Arial" w:cs="Arial"/>
          <w:sz w:val="22"/>
          <w:szCs w:val="22"/>
        </w:rPr>
        <w:t>Employees who have had symptoms may not return to work until they have been fever free</w:t>
      </w:r>
      <w:r w:rsidR="002631EE">
        <w:rPr>
          <w:rFonts w:ascii="Arial" w:hAnsi="Arial" w:cs="Arial"/>
          <w:sz w:val="22"/>
          <w:szCs w:val="22"/>
        </w:rPr>
        <w:t>, less than 99.5 degrees</w:t>
      </w:r>
      <w:r>
        <w:rPr>
          <w:rFonts w:ascii="Arial" w:hAnsi="Arial" w:cs="Arial"/>
          <w:sz w:val="22"/>
          <w:szCs w:val="22"/>
        </w:rPr>
        <w:t xml:space="preserve"> (without fever reducing medication) for </w:t>
      </w:r>
      <w:r w:rsidR="002631EE">
        <w:rPr>
          <w:rFonts w:ascii="Arial" w:hAnsi="Arial" w:cs="Arial"/>
          <w:sz w:val="22"/>
          <w:szCs w:val="22"/>
        </w:rPr>
        <w:t>24</w:t>
      </w:r>
      <w:r>
        <w:rPr>
          <w:rFonts w:ascii="Arial" w:hAnsi="Arial" w:cs="Arial"/>
          <w:sz w:val="22"/>
          <w:szCs w:val="22"/>
        </w:rPr>
        <w:t xml:space="preserve"> hours, at least 10 days have passed since the onset of their symptoms and they are showing an improvement in symptoms. </w:t>
      </w:r>
    </w:p>
    <w:p w14:paraId="14581FE2" w14:textId="75FC9213" w:rsidR="0046162E" w:rsidRPr="006008BF" w:rsidRDefault="0046162E" w:rsidP="0046162E">
      <w:pPr>
        <w:pStyle w:val="zwsc-cleaned"/>
        <w:numPr>
          <w:ilvl w:val="0"/>
          <w:numId w:val="1"/>
        </w:numPr>
        <w:spacing w:before="0" w:beforeAutospacing="0" w:after="0" w:afterAutospacing="0" w:line="276" w:lineRule="auto"/>
        <w:ind w:left="270" w:hanging="270"/>
        <w:rPr>
          <w:rFonts w:ascii="Arial" w:hAnsi="Arial" w:cs="Arial"/>
          <w:sz w:val="22"/>
          <w:szCs w:val="22"/>
        </w:rPr>
      </w:pPr>
      <w:r>
        <w:rPr>
          <w:rFonts w:ascii="Arial" w:hAnsi="Arial" w:cs="Arial"/>
          <w:sz w:val="22"/>
          <w:szCs w:val="22"/>
        </w:rPr>
        <w:t>Employees who have been asymptomatic but who tested positive may not return to work until 10 days have passed since the date of their first positive test.</w:t>
      </w:r>
      <w:r w:rsidRPr="006008BF">
        <w:rPr>
          <w:rFonts w:ascii="Arial" w:hAnsi="Arial" w:cs="Arial"/>
          <w:sz w:val="22"/>
          <w:szCs w:val="22"/>
        </w:rPr>
        <w:t xml:space="preserve"> </w:t>
      </w:r>
      <w:r w:rsidRPr="006008BF">
        <w:rPr>
          <w:rFonts w:ascii="Arial" w:hAnsi="Arial" w:cs="Arial"/>
          <w:sz w:val="22"/>
          <w:szCs w:val="22"/>
          <w:highlight w:val="yellow"/>
        </w:rPr>
        <w:t>[insert link or attachment to relevant worksite policies as applicable].</w:t>
      </w:r>
    </w:p>
    <w:p w14:paraId="0D5133D5" w14:textId="7F3E3570" w:rsidR="0046162E" w:rsidRDefault="0046162E" w:rsidP="006B4316">
      <w:pPr>
        <w:spacing w:after="0"/>
        <w:rPr>
          <w:rFonts w:ascii="Arial" w:hAnsi="Arial" w:cs="Arial"/>
        </w:rPr>
      </w:pPr>
    </w:p>
    <w:p w14:paraId="0B293273" w14:textId="6D3B0FF2" w:rsidR="006B4316" w:rsidRPr="00643510" w:rsidRDefault="006B4316" w:rsidP="006B4316">
      <w:pPr>
        <w:spacing w:after="0"/>
        <w:textAlignment w:val="baseline"/>
        <w:rPr>
          <w:rFonts w:ascii="Arial" w:eastAsia="Times New Roman" w:hAnsi="Arial" w:cs="Arial"/>
          <w:color w:val="333333"/>
        </w:rPr>
      </w:pPr>
      <w:r w:rsidRPr="00643510">
        <w:rPr>
          <w:rFonts w:ascii="Arial" w:eastAsia="Times New Roman" w:hAnsi="Arial" w:cs="Arial"/>
        </w:rPr>
        <w:t xml:space="preserve">Please contact </w:t>
      </w:r>
      <w:r w:rsidRPr="00A40FAE">
        <w:rPr>
          <w:rFonts w:ascii="Arial" w:eastAsia="Times New Roman" w:hAnsi="Arial" w:cs="Arial"/>
          <w:highlight w:val="yellow"/>
        </w:rPr>
        <w:t>[name/contact info of contact person]</w:t>
      </w:r>
      <w:r w:rsidRPr="00643510">
        <w:rPr>
          <w:rFonts w:ascii="Arial" w:eastAsia="Times New Roman" w:hAnsi="Arial" w:cs="Arial"/>
        </w:rPr>
        <w:t xml:space="preserve"> with any questions</w:t>
      </w:r>
      <w:r>
        <w:rPr>
          <w:rFonts w:ascii="Arial" w:eastAsia="Times New Roman" w:hAnsi="Arial" w:cs="Arial"/>
        </w:rPr>
        <w:t xml:space="preserve"> or concerns</w:t>
      </w:r>
      <w:r w:rsidRPr="00643510">
        <w:rPr>
          <w:rFonts w:ascii="Arial" w:eastAsia="Times New Roman" w:hAnsi="Arial" w:cs="Arial"/>
        </w:rPr>
        <w:t xml:space="preserve">. We appreciate everyone continuing to do their best to support </w:t>
      </w:r>
      <w:r>
        <w:rPr>
          <w:rFonts w:ascii="Arial" w:eastAsia="Times New Roman" w:hAnsi="Arial" w:cs="Arial"/>
        </w:rPr>
        <w:t xml:space="preserve">the health and safety of our work environment </w:t>
      </w:r>
      <w:r w:rsidRPr="00643510">
        <w:rPr>
          <w:rFonts w:ascii="Arial" w:eastAsia="Times New Roman" w:hAnsi="Arial" w:cs="Arial"/>
        </w:rPr>
        <w:t>and each other.  These are trying times for us all, and we are here for you.</w:t>
      </w:r>
    </w:p>
    <w:p w14:paraId="468112BC" w14:textId="77777777" w:rsidR="006B4316" w:rsidRPr="006008BF" w:rsidRDefault="006B4316" w:rsidP="006B4316">
      <w:pPr>
        <w:pStyle w:val="Heading2"/>
        <w:rPr>
          <w:rFonts w:ascii="Arial" w:hAnsi="Arial" w:cs="Arial"/>
          <w:sz w:val="22"/>
          <w:szCs w:val="22"/>
        </w:rPr>
      </w:pPr>
    </w:p>
    <w:p w14:paraId="60B88F89" w14:textId="77777777" w:rsidR="006B4316" w:rsidRPr="006008BF" w:rsidRDefault="006B4316" w:rsidP="006B4316">
      <w:pPr>
        <w:rPr>
          <w:rFonts w:ascii="Arial" w:hAnsi="Arial" w:cs="Arial"/>
        </w:rPr>
      </w:pPr>
      <w:r w:rsidRPr="006008BF">
        <w:rPr>
          <w:rFonts w:ascii="Arial" w:hAnsi="Arial" w:cs="Arial"/>
        </w:rPr>
        <w:t>Sincerely,</w:t>
      </w:r>
    </w:p>
    <w:p w14:paraId="2367616C" w14:textId="77777777" w:rsidR="006B4316" w:rsidRPr="006008BF" w:rsidRDefault="006B4316" w:rsidP="006B4316">
      <w:pPr>
        <w:rPr>
          <w:rFonts w:ascii="Arial" w:hAnsi="Arial" w:cs="Arial"/>
        </w:rPr>
      </w:pPr>
      <w:r w:rsidRPr="006008BF">
        <w:rPr>
          <w:rFonts w:ascii="Arial" w:hAnsi="Arial" w:cs="Arial"/>
          <w:highlight w:val="yellow"/>
        </w:rPr>
        <w:t>[Employer Name]</w:t>
      </w:r>
      <w:r w:rsidRPr="006008BF">
        <w:rPr>
          <w:rFonts w:ascii="Arial" w:hAnsi="Arial" w:cs="Arial"/>
          <w:highlight w:val="yellow"/>
        </w:rPr>
        <w:br/>
        <w:t>[Title]</w:t>
      </w:r>
      <w:r>
        <w:rPr>
          <w:rFonts w:ascii="Arial" w:hAnsi="Arial" w:cs="Arial"/>
        </w:rPr>
        <w:br/>
      </w:r>
      <w:r w:rsidRPr="00A40FAE">
        <w:rPr>
          <w:rFonts w:ascii="Arial" w:hAnsi="Arial" w:cs="Arial"/>
          <w:highlight w:val="yellow"/>
        </w:rPr>
        <w:t>[Contact Information]</w:t>
      </w:r>
    </w:p>
    <w:p w14:paraId="47809EC7" w14:textId="2C58034C" w:rsidR="009A1F3A" w:rsidRDefault="009A1F3A"/>
    <w:sectPr w:rsidR="009A1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charset w:val="86"/>
    <w:family w:val="auto"/>
    <w:pitch w:val="variable"/>
    <w:sig w:usb0="00000287" w:usb1="080F0000" w:usb2="00000010" w:usb3="00000000" w:csb0="0004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E02B2"/>
    <w:multiLevelType w:val="hybridMultilevel"/>
    <w:tmpl w:val="2492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316"/>
    <w:rsid w:val="00153A35"/>
    <w:rsid w:val="00160FB3"/>
    <w:rsid w:val="001862E9"/>
    <w:rsid w:val="002631EE"/>
    <w:rsid w:val="00393028"/>
    <w:rsid w:val="003C7690"/>
    <w:rsid w:val="0046162E"/>
    <w:rsid w:val="00514016"/>
    <w:rsid w:val="00514205"/>
    <w:rsid w:val="00581512"/>
    <w:rsid w:val="005D363B"/>
    <w:rsid w:val="005F0276"/>
    <w:rsid w:val="00631E5A"/>
    <w:rsid w:val="00665151"/>
    <w:rsid w:val="006B4316"/>
    <w:rsid w:val="008253B1"/>
    <w:rsid w:val="009A1F3A"/>
    <w:rsid w:val="00B54D15"/>
    <w:rsid w:val="00B95D83"/>
    <w:rsid w:val="00C20E48"/>
    <w:rsid w:val="00D95A38"/>
    <w:rsid w:val="00E14C98"/>
    <w:rsid w:val="00E32AD1"/>
    <w:rsid w:val="00E37781"/>
    <w:rsid w:val="00E7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5553"/>
  <w15:chartTrackingRefBased/>
  <w15:docId w15:val="{5D8AAB32-26C3-499C-A5DF-B99A1231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16"/>
    <w:pPr>
      <w:spacing w:after="240" w:line="276" w:lineRule="auto"/>
    </w:pPr>
    <w:rPr>
      <w:rFonts w:ascii="Segoe UI" w:eastAsia="STFangsong" w:hAnsi="Segoe UI" w:cs="Times New Roman"/>
      <w:lang w:bidi="en-US"/>
    </w:rPr>
  </w:style>
  <w:style w:type="paragraph" w:styleId="Heading2">
    <w:name w:val="heading 2"/>
    <w:basedOn w:val="Normal"/>
    <w:next w:val="Normal"/>
    <w:link w:val="Heading2Char"/>
    <w:autoRedefine/>
    <w:uiPriority w:val="9"/>
    <w:unhideWhenUsed/>
    <w:qFormat/>
    <w:rsid w:val="006B4316"/>
    <w:pPr>
      <w:keepNext/>
      <w:keepLines/>
      <w:spacing w:after="80"/>
      <w:contextualSpacing/>
      <w:outlineLvl w:val="1"/>
    </w:pPr>
    <w:rPr>
      <w:rFonts w:ascii="Roboto" w:hAnsi="Roboto"/>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316"/>
    <w:rPr>
      <w:rFonts w:ascii="Roboto" w:eastAsia="STFangsong" w:hAnsi="Roboto" w:cs="Times New Roman"/>
      <w:b/>
      <w:bCs/>
      <w:sz w:val="32"/>
      <w:szCs w:val="26"/>
      <w:lang w:bidi="en-US"/>
    </w:rPr>
  </w:style>
  <w:style w:type="paragraph" w:customStyle="1" w:styleId="zwsc-cleaned">
    <w:name w:val="zwsc-cleaned"/>
    <w:basedOn w:val="Normal"/>
    <w:rsid w:val="006B4316"/>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hrm-style-nodropcap">
    <w:name w:val="shrm-style-nodropcap"/>
    <w:basedOn w:val="DefaultParagraphFont"/>
    <w:rsid w:val="006B4316"/>
  </w:style>
  <w:style w:type="character" w:styleId="CommentReference">
    <w:name w:val="annotation reference"/>
    <w:basedOn w:val="DefaultParagraphFont"/>
    <w:uiPriority w:val="99"/>
    <w:semiHidden/>
    <w:unhideWhenUsed/>
    <w:rsid w:val="001862E9"/>
    <w:rPr>
      <w:sz w:val="16"/>
      <w:szCs w:val="16"/>
    </w:rPr>
  </w:style>
  <w:style w:type="paragraph" w:styleId="CommentText">
    <w:name w:val="annotation text"/>
    <w:basedOn w:val="Normal"/>
    <w:link w:val="CommentTextChar"/>
    <w:uiPriority w:val="99"/>
    <w:semiHidden/>
    <w:unhideWhenUsed/>
    <w:rsid w:val="001862E9"/>
    <w:pPr>
      <w:spacing w:line="240" w:lineRule="auto"/>
    </w:pPr>
    <w:rPr>
      <w:sz w:val="20"/>
      <w:szCs w:val="20"/>
    </w:rPr>
  </w:style>
  <w:style w:type="character" w:customStyle="1" w:styleId="CommentTextChar">
    <w:name w:val="Comment Text Char"/>
    <w:basedOn w:val="DefaultParagraphFont"/>
    <w:link w:val="CommentText"/>
    <w:uiPriority w:val="99"/>
    <w:semiHidden/>
    <w:rsid w:val="001862E9"/>
    <w:rPr>
      <w:rFonts w:ascii="Segoe UI" w:eastAsia="STFangsong" w:hAnsi="Segoe U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862E9"/>
    <w:rPr>
      <w:b/>
      <w:bCs/>
    </w:rPr>
  </w:style>
  <w:style w:type="character" w:customStyle="1" w:styleId="CommentSubjectChar">
    <w:name w:val="Comment Subject Char"/>
    <w:basedOn w:val="CommentTextChar"/>
    <w:link w:val="CommentSubject"/>
    <w:uiPriority w:val="99"/>
    <w:semiHidden/>
    <w:rsid w:val="001862E9"/>
    <w:rPr>
      <w:rFonts w:ascii="Segoe UI" w:eastAsia="STFangsong" w:hAnsi="Segoe UI" w:cs="Times New Roman"/>
      <w:b/>
      <w:bCs/>
      <w:sz w:val="20"/>
      <w:szCs w:val="20"/>
      <w:lang w:bidi="en-US"/>
    </w:rPr>
  </w:style>
  <w:style w:type="paragraph" w:styleId="BalloonText">
    <w:name w:val="Balloon Text"/>
    <w:basedOn w:val="Normal"/>
    <w:link w:val="BalloonTextChar"/>
    <w:uiPriority w:val="99"/>
    <w:semiHidden/>
    <w:unhideWhenUsed/>
    <w:rsid w:val="001862E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862E9"/>
    <w:rPr>
      <w:rFonts w:ascii="Segoe UI" w:eastAsia="STFangsong"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Alliant Insurance Services, Inc.</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Hatley</dc:creator>
  <cp:keywords/>
  <dc:description/>
  <cp:lastModifiedBy>Michelle Kelly</cp:lastModifiedBy>
  <cp:revision>4</cp:revision>
  <dcterms:created xsi:type="dcterms:W3CDTF">2020-12-14T17:15:00Z</dcterms:created>
  <dcterms:modified xsi:type="dcterms:W3CDTF">2020-12-14T20:34:00Z</dcterms:modified>
</cp:coreProperties>
</file>